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r w:rsidRPr="00DD36C6">
        <w:rPr>
          <w:rFonts w:ascii="Times New Roman" w:hAnsi="Times New Roman" w:cs="Times New Roman"/>
          <w:color w:val="000000"/>
          <w:sz w:val="24"/>
          <w:szCs w:val="24"/>
        </w:rPr>
        <w:t xml:space="preserve">Dear </w:t>
      </w:r>
      <w:r>
        <w:rPr>
          <w:rFonts w:ascii="Times New Roman" w:hAnsi="Times New Roman" w:cs="Times New Roman"/>
          <w:color w:val="000000"/>
          <w:sz w:val="24"/>
          <w:szCs w:val="24"/>
        </w:rPr>
        <w:t>XXXX</w:t>
      </w:r>
      <w:r w:rsidRPr="00DD36C6">
        <w:rPr>
          <w:rFonts w:ascii="Times New Roman" w:hAnsi="Times New Roman" w:cs="Times New Roman"/>
          <w:color w:val="000000"/>
          <w:sz w:val="24"/>
          <w:szCs w:val="24"/>
        </w:rPr>
        <w:t>:</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r w:rsidRPr="00DD36C6">
        <w:rPr>
          <w:rFonts w:ascii="Times New Roman" w:hAnsi="Times New Roman" w:cs="Times New Roman"/>
          <w:color w:val="000000"/>
          <w:sz w:val="24"/>
          <w:szCs w:val="24"/>
        </w:rPr>
        <w:t>The American Cancer Society recommends that people at average risk* of colorectal cancer start regular screening at age 45. This can be done either with a sensitive test that looks for signs of cancer in a person’s stool (a stool-based test), or with an exam that looks at the colon and rectum (a visual exam). These options are listed below.</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r w:rsidRPr="00DD36C6">
        <w:rPr>
          <w:rFonts w:ascii="Times New Roman" w:hAnsi="Times New Roman" w:cs="Times New Roman"/>
          <w:color w:val="000000"/>
          <w:sz w:val="24"/>
          <w:szCs w:val="24"/>
        </w:rPr>
        <w:t>People who are in good health and with a life expectancy of more than 10 years should continue regular colorectal cancer screening through the age of 75.</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r w:rsidRPr="00DD36C6">
        <w:rPr>
          <w:rFonts w:ascii="Times New Roman" w:hAnsi="Times New Roman" w:cs="Times New Roman"/>
          <w:color w:val="000000"/>
          <w:sz w:val="24"/>
          <w:szCs w:val="24"/>
        </w:rPr>
        <w:t>For people ages 76 through 85, the decision to be screened should be based on a person’s preferences, life expectancy, overall health, and prior screening history.</w:t>
      </w:r>
      <w:r w:rsidR="000C195A">
        <w:rPr>
          <w:rFonts w:ascii="Times New Roman" w:hAnsi="Times New Roman" w:cs="Times New Roman"/>
          <w:color w:val="000000"/>
          <w:sz w:val="24"/>
          <w:szCs w:val="24"/>
        </w:rPr>
        <w:t xml:space="preserve">  Screening would be most appropriate among adults who are healthy enough to undergo treatment if colorectal cancer is detected and do not have medical conditions that would significantly limit their life expectancy.  Adults who have been screened prior to age 75 will have little benefit from screening from age 76-85.</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r w:rsidRPr="00DD36C6">
        <w:rPr>
          <w:rFonts w:ascii="Times New Roman" w:hAnsi="Times New Roman" w:cs="Times New Roman"/>
          <w:color w:val="000000"/>
          <w:sz w:val="24"/>
          <w:szCs w:val="24"/>
        </w:rPr>
        <w:t>People over 85 should no longer get colorectal cancer screening.</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9F787C" w:rsidRDefault="009F787C" w:rsidP="009F787C">
      <w:pPr>
        <w:autoSpaceDE w:val="0"/>
        <w:autoSpaceDN w:val="0"/>
        <w:adjustRightInd w:val="0"/>
        <w:spacing w:after="0" w:line="240" w:lineRule="auto"/>
        <w:rPr>
          <w:rFonts w:ascii="Times New Roman" w:hAnsi="Times New Roman" w:cs="Times New Roman"/>
          <w:b/>
          <w:color w:val="000000"/>
          <w:sz w:val="24"/>
          <w:szCs w:val="24"/>
        </w:rPr>
      </w:pPr>
      <w:r w:rsidRPr="009F787C">
        <w:rPr>
          <w:rFonts w:ascii="Times New Roman" w:hAnsi="Times New Roman" w:cs="Times New Roman"/>
          <w:b/>
          <w:color w:val="000000"/>
          <w:sz w:val="24"/>
          <w:szCs w:val="24"/>
        </w:rPr>
        <w:t>*For screening, people are considered to be at average risk if they do not have:</w:t>
      </w:r>
    </w:p>
    <w:p w:rsidR="009F787C" w:rsidRPr="009F787C" w:rsidRDefault="009F787C" w:rsidP="009F787C">
      <w:pPr>
        <w:autoSpaceDE w:val="0"/>
        <w:autoSpaceDN w:val="0"/>
        <w:adjustRightInd w:val="0"/>
        <w:spacing w:after="0" w:line="240" w:lineRule="auto"/>
        <w:rPr>
          <w:rFonts w:ascii="Times New Roman" w:hAnsi="Times New Roman" w:cs="Times New Roman"/>
          <w:b/>
          <w:color w:val="000000"/>
          <w:sz w:val="24"/>
          <w:szCs w:val="24"/>
        </w:rPr>
      </w:pPr>
    </w:p>
    <w:p w:rsidR="009F787C" w:rsidRPr="00DD36C6" w:rsidRDefault="009F787C" w:rsidP="009F787C">
      <w:pPr>
        <w:autoSpaceDE w:val="0"/>
        <w:autoSpaceDN w:val="0"/>
        <w:adjustRightInd w:val="0"/>
        <w:spacing w:after="0" w:line="240" w:lineRule="auto"/>
        <w:ind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A personal history of colorectal cancer or certain types of polyps</w:t>
      </w:r>
    </w:p>
    <w:p w:rsidR="009F787C" w:rsidRPr="00DD36C6" w:rsidRDefault="009F787C" w:rsidP="009F787C">
      <w:pPr>
        <w:autoSpaceDE w:val="0"/>
        <w:autoSpaceDN w:val="0"/>
        <w:adjustRightInd w:val="0"/>
        <w:spacing w:after="0" w:line="240" w:lineRule="auto"/>
        <w:ind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A family history of colorectal cancer</w:t>
      </w:r>
    </w:p>
    <w:p w:rsidR="009F787C" w:rsidRPr="00DD36C6" w:rsidRDefault="009F787C" w:rsidP="009F787C">
      <w:pPr>
        <w:autoSpaceDE w:val="0"/>
        <w:autoSpaceDN w:val="0"/>
        <w:adjustRightInd w:val="0"/>
        <w:spacing w:after="0" w:line="240" w:lineRule="auto"/>
        <w:ind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A personal history of inflammatory bowel disease (ulcerative colitis or Crohn’s disease)</w:t>
      </w:r>
    </w:p>
    <w:p w:rsidR="009F787C" w:rsidRPr="00DD36C6" w:rsidRDefault="009F787C" w:rsidP="009F787C">
      <w:pPr>
        <w:autoSpaceDE w:val="0"/>
        <w:autoSpaceDN w:val="0"/>
        <w:adjustRightInd w:val="0"/>
        <w:spacing w:after="0" w:line="240" w:lineRule="auto"/>
        <w:ind w:left="720"/>
        <w:rPr>
          <w:rFonts w:ascii="Times New Roman" w:hAnsi="Times New Roman" w:cs="Times New Roman"/>
          <w:color w:val="000000"/>
          <w:sz w:val="24"/>
          <w:szCs w:val="24"/>
        </w:rPr>
      </w:pPr>
      <w:r w:rsidRPr="00DD36C6">
        <w:rPr>
          <w:rFonts w:ascii="Times New Roman" w:hAnsi="Times New Roman" w:cs="Times New Roman"/>
          <w:color w:val="000000"/>
          <w:sz w:val="24"/>
          <w:szCs w:val="24"/>
        </w:rPr>
        <w:t>A confirmed or suspected hereditary colorectal cancer syndrome, such as familial adenomatous polyposis (FAP) or Lynch syndrome (hereditary non-polyposis colon cancer or HNPCC)</w:t>
      </w:r>
    </w:p>
    <w:p w:rsidR="009F787C" w:rsidRDefault="009F787C" w:rsidP="009F787C">
      <w:pPr>
        <w:autoSpaceDE w:val="0"/>
        <w:autoSpaceDN w:val="0"/>
        <w:adjustRightInd w:val="0"/>
        <w:spacing w:after="0" w:line="240" w:lineRule="auto"/>
        <w:ind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A personal history of getting radiation to the abdomen (belly) or pelvic area to treat a prior cancer</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9F787C" w:rsidRDefault="009F787C" w:rsidP="009F787C">
      <w:pPr>
        <w:autoSpaceDE w:val="0"/>
        <w:autoSpaceDN w:val="0"/>
        <w:adjustRightInd w:val="0"/>
        <w:spacing w:after="0" w:line="240" w:lineRule="auto"/>
        <w:rPr>
          <w:rFonts w:ascii="Times New Roman" w:hAnsi="Times New Roman" w:cs="Times New Roman"/>
          <w:b/>
          <w:color w:val="000000"/>
          <w:sz w:val="24"/>
          <w:szCs w:val="24"/>
        </w:rPr>
      </w:pPr>
      <w:r w:rsidRPr="009F787C">
        <w:rPr>
          <w:rFonts w:ascii="Times New Roman" w:hAnsi="Times New Roman" w:cs="Times New Roman"/>
          <w:b/>
          <w:color w:val="000000"/>
          <w:sz w:val="24"/>
          <w:szCs w:val="24"/>
        </w:rPr>
        <w:t>Test options for colorectal cancer screening</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9F787C" w:rsidRDefault="009F787C" w:rsidP="009F787C">
      <w:pPr>
        <w:autoSpaceDE w:val="0"/>
        <w:autoSpaceDN w:val="0"/>
        <w:adjustRightInd w:val="0"/>
        <w:spacing w:after="0" w:line="240" w:lineRule="auto"/>
        <w:ind w:firstLine="720"/>
        <w:rPr>
          <w:rFonts w:ascii="Times New Roman" w:hAnsi="Times New Roman" w:cs="Times New Roman"/>
          <w:b/>
          <w:color w:val="000000"/>
          <w:sz w:val="24"/>
          <w:szCs w:val="24"/>
        </w:rPr>
      </w:pPr>
      <w:r w:rsidRPr="009F787C">
        <w:rPr>
          <w:rFonts w:ascii="Times New Roman" w:hAnsi="Times New Roman" w:cs="Times New Roman"/>
          <w:b/>
          <w:color w:val="000000"/>
          <w:sz w:val="24"/>
          <w:szCs w:val="24"/>
        </w:rPr>
        <w:t>Stool-based tests</w:t>
      </w:r>
    </w:p>
    <w:p w:rsidR="009F787C" w:rsidRPr="00DD36C6" w:rsidRDefault="009F787C" w:rsidP="009F787C">
      <w:pPr>
        <w:autoSpaceDE w:val="0"/>
        <w:autoSpaceDN w:val="0"/>
        <w:adjustRightInd w:val="0"/>
        <w:spacing w:after="0" w:line="240" w:lineRule="auto"/>
        <w:ind w:left="720"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Highly sensitive fecal immunochemical test (FIT) every year</w:t>
      </w:r>
    </w:p>
    <w:p w:rsidR="009F787C" w:rsidRPr="00DD36C6" w:rsidRDefault="009F787C" w:rsidP="009F787C">
      <w:pPr>
        <w:autoSpaceDE w:val="0"/>
        <w:autoSpaceDN w:val="0"/>
        <w:adjustRightInd w:val="0"/>
        <w:spacing w:after="0" w:line="240" w:lineRule="auto"/>
        <w:ind w:left="720"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Highly sensitive guaiac-based fecal occult blood test (</w:t>
      </w:r>
      <w:proofErr w:type="spellStart"/>
      <w:r w:rsidRPr="00DD36C6">
        <w:rPr>
          <w:rFonts w:ascii="Times New Roman" w:hAnsi="Times New Roman" w:cs="Times New Roman"/>
          <w:color w:val="000000"/>
          <w:sz w:val="24"/>
          <w:szCs w:val="24"/>
        </w:rPr>
        <w:t>gFOBT</w:t>
      </w:r>
      <w:proofErr w:type="spellEnd"/>
      <w:r w:rsidRPr="00DD36C6">
        <w:rPr>
          <w:rFonts w:ascii="Times New Roman" w:hAnsi="Times New Roman" w:cs="Times New Roman"/>
          <w:color w:val="000000"/>
          <w:sz w:val="24"/>
          <w:szCs w:val="24"/>
        </w:rPr>
        <w:t>) every year</w:t>
      </w:r>
    </w:p>
    <w:p w:rsidR="009F787C" w:rsidRDefault="009F787C" w:rsidP="009F787C">
      <w:pPr>
        <w:autoSpaceDE w:val="0"/>
        <w:autoSpaceDN w:val="0"/>
        <w:adjustRightInd w:val="0"/>
        <w:spacing w:after="0" w:line="240" w:lineRule="auto"/>
        <w:ind w:left="720"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Multi-targeted stool DNA test (MT-</w:t>
      </w:r>
      <w:proofErr w:type="spellStart"/>
      <w:r w:rsidRPr="00DD36C6">
        <w:rPr>
          <w:rFonts w:ascii="Times New Roman" w:hAnsi="Times New Roman" w:cs="Times New Roman"/>
          <w:color w:val="000000"/>
          <w:sz w:val="24"/>
          <w:szCs w:val="24"/>
        </w:rPr>
        <w:t>sDNA</w:t>
      </w:r>
      <w:proofErr w:type="spellEnd"/>
      <w:r w:rsidRPr="00DD36C6">
        <w:rPr>
          <w:rFonts w:ascii="Times New Roman" w:hAnsi="Times New Roman" w:cs="Times New Roman"/>
          <w:color w:val="000000"/>
          <w:sz w:val="24"/>
          <w:szCs w:val="24"/>
        </w:rPr>
        <w:t>) every 3 years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ColoGuard</w:t>
      </w:r>
      <w:proofErr w:type="spellEnd"/>
      <w:r>
        <w:rPr>
          <w:rFonts w:ascii="Times New Roman" w:hAnsi="Times New Roman" w:cs="Times New Roman"/>
          <w:color w:val="000000"/>
          <w:sz w:val="24"/>
          <w:szCs w:val="24"/>
        </w:rPr>
        <w:t>)</w:t>
      </w:r>
    </w:p>
    <w:p w:rsidR="009F787C" w:rsidRPr="00DD36C6" w:rsidRDefault="009F787C" w:rsidP="009F787C">
      <w:pPr>
        <w:autoSpaceDE w:val="0"/>
        <w:autoSpaceDN w:val="0"/>
        <w:adjustRightInd w:val="0"/>
        <w:spacing w:after="0" w:line="240" w:lineRule="auto"/>
        <w:ind w:left="720" w:firstLine="720"/>
        <w:rPr>
          <w:rFonts w:ascii="Times New Roman" w:hAnsi="Times New Roman" w:cs="Times New Roman"/>
          <w:color w:val="000000"/>
          <w:sz w:val="24"/>
          <w:szCs w:val="24"/>
        </w:rPr>
      </w:pPr>
    </w:p>
    <w:p w:rsidR="009F787C" w:rsidRPr="009F787C" w:rsidRDefault="009F787C" w:rsidP="009F787C">
      <w:pPr>
        <w:autoSpaceDE w:val="0"/>
        <w:autoSpaceDN w:val="0"/>
        <w:adjustRightInd w:val="0"/>
        <w:spacing w:after="0" w:line="240" w:lineRule="auto"/>
        <w:ind w:firstLine="720"/>
        <w:rPr>
          <w:rFonts w:ascii="Times New Roman" w:hAnsi="Times New Roman" w:cs="Times New Roman"/>
          <w:b/>
          <w:color w:val="000000"/>
          <w:sz w:val="24"/>
          <w:szCs w:val="24"/>
        </w:rPr>
      </w:pPr>
      <w:r w:rsidRPr="009F787C">
        <w:rPr>
          <w:rFonts w:ascii="Times New Roman" w:hAnsi="Times New Roman" w:cs="Times New Roman"/>
          <w:b/>
          <w:color w:val="000000"/>
          <w:sz w:val="24"/>
          <w:szCs w:val="24"/>
        </w:rPr>
        <w:t>Visual (structural) exams of the colon and rectum</w:t>
      </w:r>
    </w:p>
    <w:p w:rsidR="009F787C" w:rsidRPr="00DD36C6" w:rsidRDefault="009F787C" w:rsidP="009F787C">
      <w:pPr>
        <w:autoSpaceDE w:val="0"/>
        <w:autoSpaceDN w:val="0"/>
        <w:adjustRightInd w:val="0"/>
        <w:spacing w:after="0" w:line="240" w:lineRule="auto"/>
        <w:ind w:left="720"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Colonoscopy every 10 years</w:t>
      </w:r>
    </w:p>
    <w:p w:rsidR="009F787C" w:rsidRPr="00DD36C6" w:rsidRDefault="009F787C" w:rsidP="009F787C">
      <w:pPr>
        <w:autoSpaceDE w:val="0"/>
        <w:autoSpaceDN w:val="0"/>
        <w:adjustRightInd w:val="0"/>
        <w:spacing w:after="0" w:line="240" w:lineRule="auto"/>
        <w:ind w:left="720"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 xml:space="preserve">CT </w:t>
      </w:r>
      <w:proofErr w:type="spellStart"/>
      <w:r w:rsidRPr="00DD36C6">
        <w:rPr>
          <w:rFonts w:ascii="Times New Roman" w:hAnsi="Times New Roman" w:cs="Times New Roman"/>
          <w:color w:val="000000"/>
          <w:sz w:val="24"/>
          <w:szCs w:val="24"/>
        </w:rPr>
        <w:t>colonography</w:t>
      </w:r>
      <w:proofErr w:type="spellEnd"/>
      <w:r w:rsidRPr="00DD36C6">
        <w:rPr>
          <w:rFonts w:ascii="Times New Roman" w:hAnsi="Times New Roman" w:cs="Times New Roman"/>
          <w:color w:val="000000"/>
          <w:sz w:val="24"/>
          <w:szCs w:val="24"/>
        </w:rPr>
        <w:t xml:space="preserve"> (virtual colonoscopy) every 5 years</w:t>
      </w:r>
    </w:p>
    <w:p w:rsidR="009F787C" w:rsidRPr="00DD36C6" w:rsidRDefault="009F787C" w:rsidP="009F787C">
      <w:pPr>
        <w:autoSpaceDE w:val="0"/>
        <w:autoSpaceDN w:val="0"/>
        <w:adjustRightInd w:val="0"/>
        <w:spacing w:after="0" w:line="240" w:lineRule="auto"/>
        <w:ind w:left="720" w:firstLine="720"/>
        <w:rPr>
          <w:rFonts w:ascii="Times New Roman" w:hAnsi="Times New Roman" w:cs="Times New Roman"/>
          <w:color w:val="000000"/>
          <w:sz w:val="24"/>
          <w:szCs w:val="24"/>
        </w:rPr>
      </w:pPr>
      <w:r w:rsidRPr="00DD36C6">
        <w:rPr>
          <w:rFonts w:ascii="Times New Roman" w:hAnsi="Times New Roman" w:cs="Times New Roman"/>
          <w:color w:val="000000"/>
          <w:sz w:val="24"/>
          <w:szCs w:val="24"/>
        </w:rPr>
        <w:t>Flexible sigmoidoscopy (FSIG) every 5 years</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these r</w:t>
      </w:r>
      <w:r w:rsidRPr="00DD36C6">
        <w:rPr>
          <w:rFonts w:ascii="Times New Roman" w:hAnsi="Times New Roman" w:cs="Times New Roman"/>
          <w:color w:val="000000"/>
          <w:sz w:val="24"/>
          <w:szCs w:val="24"/>
        </w:rPr>
        <w:t xml:space="preserve">ecommendations, we do not have a record that you have had the above recommended exam and we are contacting you to get this testing initiated.   Please call </w:t>
      </w:r>
      <w:r>
        <w:rPr>
          <w:rFonts w:ascii="Times New Roman" w:hAnsi="Times New Roman" w:cs="Times New Roman"/>
          <w:color w:val="000000"/>
          <w:sz w:val="24"/>
          <w:szCs w:val="24"/>
        </w:rPr>
        <w:t>my office</w:t>
      </w:r>
      <w:r w:rsidRPr="00DD36C6">
        <w:rPr>
          <w:rFonts w:ascii="Times New Roman" w:hAnsi="Times New Roman" w:cs="Times New Roman"/>
          <w:color w:val="000000"/>
          <w:sz w:val="24"/>
          <w:szCs w:val="24"/>
        </w:rPr>
        <w:t xml:space="preserve"> at 806-</w:t>
      </w:r>
      <w:r>
        <w:rPr>
          <w:rFonts w:ascii="Times New Roman" w:hAnsi="Times New Roman" w:cs="Times New Roman"/>
          <w:color w:val="000000"/>
          <w:sz w:val="24"/>
          <w:szCs w:val="24"/>
        </w:rPr>
        <w:t>xxx</w:t>
      </w:r>
      <w:r w:rsidRPr="00DD36C6">
        <w:rPr>
          <w:rFonts w:ascii="Times New Roman" w:hAnsi="Times New Roman" w:cs="Times New Roman"/>
          <w:color w:val="000000"/>
          <w:sz w:val="24"/>
          <w:szCs w:val="24"/>
        </w:rPr>
        <w:t>-</w:t>
      </w:r>
      <w:r>
        <w:rPr>
          <w:rFonts w:ascii="Times New Roman" w:hAnsi="Times New Roman" w:cs="Times New Roman"/>
          <w:color w:val="000000"/>
          <w:sz w:val="24"/>
          <w:szCs w:val="24"/>
        </w:rPr>
        <w:t>xxxx</w:t>
      </w:r>
      <w:r w:rsidRPr="00DD36C6">
        <w:rPr>
          <w:rFonts w:ascii="Times New Roman" w:hAnsi="Times New Roman" w:cs="Times New Roman"/>
          <w:color w:val="000000"/>
          <w:sz w:val="24"/>
          <w:szCs w:val="24"/>
        </w:rPr>
        <w:t xml:space="preserve"> if you do not want to do this testing and we will try to accommodate an alternative. </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r w:rsidRPr="00DD36C6">
        <w:rPr>
          <w:rFonts w:ascii="Times New Roman" w:hAnsi="Times New Roman" w:cs="Times New Roman"/>
          <w:color w:val="000000"/>
          <w:sz w:val="24"/>
          <w:szCs w:val="24"/>
        </w:rPr>
        <w:t xml:space="preserve">If you have any questions, please call. We appreciate being able to work with you.  </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r w:rsidRPr="00DD36C6">
        <w:rPr>
          <w:rFonts w:ascii="Times New Roman" w:hAnsi="Times New Roman" w:cs="Times New Roman"/>
          <w:color w:val="000000"/>
          <w:sz w:val="24"/>
          <w:szCs w:val="24"/>
        </w:rPr>
        <w:t>Sincerely,</w:t>
      </w: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DD36C6" w:rsidRDefault="009F787C" w:rsidP="009F787C">
      <w:pPr>
        <w:autoSpaceDE w:val="0"/>
        <w:autoSpaceDN w:val="0"/>
        <w:adjustRightInd w:val="0"/>
        <w:spacing w:after="0" w:line="240" w:lineRule="auto"/>
        <w:rPr>
          <w:rFonts w:ascii="Times New Roman" w:hAnsi="Times New Roman" w:cs="Times New Roman"/>
          <w:color w:val="000000"/>
          <w:sz w:val="24"/>
          <w:szCs w:val="24"/>
        </w:rPr>
      </w:pPr>
    </w:p>
    <w:p w:rsidR="009F787C" w:rsidRPr="00DD36C6" w:rsidRDefault="009F787C" w:rsidP="009F787C">
      <w:pPr>
        <w:autoSpaceDE w:val="0"/>
        <w:autoSpaceDN w:val="0"/>
        <w:adjustRightInd w:val="0"/>
        <w:spacing w:after="0" w:line="240" w:lineRule="auto"/>
        <w:rPr>
          <w:rFonts w:ascii="Arial" w:hAnsi="Arial" w:cs="Arial"/>
          <w:color w:val="000000"/>
          <w:sz w:val="20"/>
          <w:szCs w:val="20"/>
        </w:rPr>
      </w:pPr>
      <w:proofErr w:type="spellStart"/>
      <w:r>
        <w:rPr>
          <w:rFonts w:ascii="Times New Roman" w:hAnsi="Times New Roman" w:cs="Times New Roman"/>
          <w:color w:val="000000"/>
          <w:sz w:val="24"/>
          <w:szCs w:val="24"/>
        </w:rPr>
        <w:t>Xxxx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Xxxxxx</w:t>
      </w:r>
      <w:proofErr w:type="spellEnd"/>
      <w:r w:rsidRPr="00DD36C6">
        <w:rPr>
          <w:rFonts w:ascii="Times New Roman" w:hAnsi="Times New Roman" w:cs="Times New Roman"/>
          <w:color w:val="000000"/>
          <w:sz w:val="24"/>
          <w:szCs w:val="24"/>
        </w:rPr>
        <w:t>, MD</w:t>
      </w:r>
    </w:p>
    <w:p w:rsidR="009F787C" w:rsidRDefault="009F787C" w:rsidP="009F787C"/>
    <w:p w:rsidR="000D01E7" w:rsidRDefault="000D01E7"/>
    <w:sectPr w:rsidR="000D01E7" w:rsidSect="00202ADC">
      <w:pgSz w:w="12240" w:h="15840"/>
      <w:pgMar w:top="1080" w:right="720" w:bottom="108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7C"/>
    <w:rsid w:val="000C195A"/>
    <w:rsid w:val="000D01E7"/>
    <w:rsid w:val="009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0419E-1EBE-4416-8001-E883427B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8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Joseph Health System</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Michael</dc:creator>
  <cp:keywords/>
  <dc:description/>
  <cp:lastModifiedBy>Robertson, Michael</cp:lastModifiedBy>
  <cp:revision>2</cp:revision>
  <dcterms:created xsi:type="dcterms:W3CDTF">2018-10-10T19:54:00Z</dcterms:created>
  <dcterms:modified xsi:type="dcterms:W3CDTF">2018-10-10T19:54:00Z</dcterms:modified>
</cp:coreProperties>
</file>